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F41227" w14:textId="77777777" w:rsidR="00EE2C5A" w:rsidRPr="001F7A5F" w:rsidRDefault="001F7A5F" w:rsidP="001F7A5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F7A5F">
        <w:rPr>
          <w:rFonts w:ascii="Times New Roman" w:hAnsi="Times New Roman" w:cs="Times New Roman"/>
          <w:b/>
          <w:i/>
          <w:sz w:val="24"/>
          <w:szCs w:val="24"/>
        </w:rPr>
        <w:t>Вариант14</w:t>
      </w:r>
    </w:p>
    <w:p w14:paraId="0C694D3E" w14:textId="77777777" w:rsidR="001F7A5F" w:rsidRPr="001F7A5F" w:rsidRDefault="001F7A5F" w:rsidP="001F7A5F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A5F">
        <w:rPr>
          <w:rFonts w:ascii="Times New Roman" w:hAnsi="Times New Roman" w:cs="Times New Roman"/>
          <w:color w:val="000000"/>
          <w:sz w:val="24"/>
          <w:szCs w:val="24"/>
        </w:rPr>
        <w:t>Четверо   студентов   сдают   экзамен.   Сколькими способами могут быть поставлены им оценки, если известно,      что      один      из      них      получил неудовлетворительную оценку?</w:t>
      </w:r>
    </w:p>
    <w:p w14:paraId="3EC50CBB" w14:textId="77777777" w:rsidR="001F7A5F" w:rsidRDefault="001F7A5F" w:rsidP="001F7A5F">
      <w:pPr>
        <w:pStyle w:val="3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1F7A5F">
        <w:rPr>
          <w:rFonts w:ascii="Times New Roman" w:hAnsi="Times New Roman" w:cs="Times New Roman"/>
          <w:sz w:val="24"/>
          <w:szCs w:val="24"/>
        </w:rPr>
        <w:t xml:space="preserve">а) 256, б) 27, б) </w:t>
      </w:r>
      <w:smartTag w:uri="urn:schemas-microsoft-com:office:smarttags" w:element="metricconverter">
        <w:smartTagPr>
          <w:attr w:name="ProductID" w:val="36, г"/>
        </w:smartTagPr>
        <w:r w:rsidRPr="001F7A5F">
          <w:rPr>
            <w:rFonts w:ascii="Times New Roman" w:hAnsi="Times New Roman" w:cs="Times New Roman"/>
            <w:sz w:val="24"/>
            <w:szCs w:val="24"/>
          </w:rPr>
          <w:t>36, г</w:t>
        </w:r>
      </w:smartTag>
      <w:r w:rsidRPr="001F7A5F">
        <w:rPr>
          <w:rFonts w:ascii="Times New Roman" w:hAnsi="Times New Roman" w:cs="Times New Roman"/>
          <w:sz w:val="24"/>
          <w:szCs w:val="24"/>
        </w:rPr>
        <w:t>) 108.</w:t>
      </w:r>
    </w:p>
    <w:p w14:paraId="2886272B" w14:textId="77777777" w:rsidR="001F7A5F" w:rsidRPr="001F7A5F" w:rsidRDefault="001F7A5F" w:rsidP="001F7A5F">
      <w:pPr>
        <w:pStyle w:val="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1F7A5F">
        <w:rPr>
          <w:rFonts w:ascii="Times New Roman" w:hAnsi="Times New Roman" w:cs="Times New Roman"/>
          <w:sz w:val="24"/>
          <w:szCs w:val="24"/>
        </w:rPr>
        <w:t>Из полного набора шахмат (32 фигуры) вынули четыре фигуры, включая пешки. В скольких случаях среди них окажутся две ладьи?</w:t>
      </w:r>
    </w:p>
    <w:p w14:paraId="3D99702B" w14:textId="77777777" w:rsidR="001F7A5F" w:rsidRDefault="001F7A5F" w:rsidP="001F7A5F">
      <w:pPr>
        <w:pStyle w:val="a3"/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F7A5F">
        <w:rPr>
          <w:rFonts w:ascii="Times New Roman" w:hAnsi="Times New Roman" w:cs="Times New Roman"/>
          <w:color w:val="000000"/>
          <w:sz w:val="24"/>
          <w:szCs w:val="24"/>
        </w:rPr>
        <w:t xml:space="preserve">а) 9072, 6) 768, в) </w:t>
      </w:r>
      <w:smartTag w:uri="urn:schemas-microsoft-com:office:smarttags" w:element="metricconverter">
        <w:smartTagPr>
          <w:attr w:name="ProductID" w:val="2268, г"/>
        </w:smartTagPr>
        <w:r w:rsidRPr="001F7A5F">
          <w:rPr>
            <w:rFonts w:ascii="Times New Roman" w:hAnsi="Times New Roman" w:cs="Times New Roman"/>
            <w:color w:val="000000"/>
            <w:sz w:val="24"/>
            <w:szCs w:val="24"/>
          </w:rPr>
          <w:t>2268, г</w:t>
        </w:r>
      </w:smartTag>
      <w:r w:rsidRPr="001F7A5F">
        <w:rPr>
          <w:rFonts w:ascii="Times New Roman" w:hAnsi="Times New Roman" w:cs="Times New Roman"/>
          <w:color w:val="000000"/>
          <w:sz w:val="24"/>
          <w:szCs w:val="24"/>
        </w:rPr>
        <w:t>) 384.</w:t>
      </w:r>
    </w:p>
    <w:p w14:paraId="4270E967" w14:textId="77777777" w:rsidR="001F7A5F" w:rsidRPr="001F7A5F" w:rsidRDefault="001F7A5F" w:rsidP="001F7A5F">
      <w:pPr>
        <w:pStyle w:val="a3"/>
        <w:numPr>
          <w:ilvl w:val="0"/>
          <w:numId w:val="13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7A5F">
        <w:rPr>
          <w:rFonts w:ascii="Times New Roman" w:hAnsi="Times New Roman" w:cs="Times New Roman"/>
          <w:color w:val="000000"/>
          <w:sz w:val="24"/>
          <w:szCs w:val="24"/>
        </w:rPr>
        <w:t>Сколько чисел, меньших ста тысяч, можно написать с помощью цифр 8 и 9?</w:t>
      </w:r>
    </w:p>
    <w:p w14:paraId="00B6EEB6" w14:textId="77777777" w:rsidR="001F7A5F" w:rsidRPr="001F7A5F" w:rsidRDefault="001F7A5F" w:rsidP="001F7A5F">
      <w:pPr>
        <w:pStyle w:val="a3"/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F7A5F">
        <w:rPr>
          <w:rFonts w:ascii="Times New Roman" w:hAnsi="Times New Roman" w:cs="Times New Roman"/>
          <w:color w:val="000000"/>
          <w:sz w:val="24"/>
          <w:szCs w:val="24"/>
        </w:rPr>
        <w:t xml:space="preserve">а) 56, 6) 48, в) </w:t>
      </w:r>
      <w:smartTag w:uri="urn:schemas-microsoft-com:office:smarttags" w:element="metricconverter">
        <w:smartTagPr>
          <w:attr w:name="ProductID" w:val="62, г"/>
        </w:smartTagPr>
        <w:r w:rsidRPr="001F7A5F">
          <w:rPr>
            <w:rFonts w:ascii="Times New Roman" w:hAnsi="Times New Roman" w:cs="Times New Roman"/>
            <w:color w:val="000000"/>
            <w:sz w:val="24"/>
            <w:szCs w:val="24"/>
          </w:rPr>
          <w:t>62, г</w:t>
        </w:r>
      </w:smartTag>
      <w:r w:rsidRPr="001F7A5F">
        <w:rPr>
          <w:rFonts w:ascii="Times New Roman" w:hAnsi="Times New Roman" w:cs="Times New Roman"/>
          <w:color w:val="000000"/>
          <w:sz w:val="24"/>
          <w:szCs w:val="24"/>
        </w:rPr>
        <w:t>) 32.</w:t>
      </w:r>
    </w:p>
    <w:p w14:paraId="04F06AE0" w14:textId="77777777" w:rsidR="001F7A5F" w:rsidRPr="001F7A5F" w:rsidRDefault="001F7A5F" w:rsidP="001F7A5F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A5F">
        <w:rPr>
          <w:rFonts w:ascii="Times New Roman" w:hAnsi="Times New Roman" w:cs="Times New Roman"/>
          <w:color w:val="000000"/>
          <w:sz w:val="24"/>
          <w:szCs w:val="24"/>
        </w:rPr>
        <w:t>На стол бросают монету, после нее игральную кость, а затем снова монету. Опишите пространство элементарных событий, отвечающее этому опыту. Из скольких элементарных событий оно состоит? Во скольких элементарных событиях монеты выпадают одинаково (одной стороной)?</w:t>
      </w:r>
    </w:p>
    <w:p w14:paraId="1640D40B" w14:textId="77777777" w:rsidR="001F7A5F" w:rsidRPr="001F7A5F" w:rsidRDefault="001F7A5F" w:rsidP="001F7A5F">
      <w:pPr>
        <w:pStyle w:val="a3"/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F7A5F">
        <w:rPr>
          <w:rFonts w:ascii="Times New Roman" w:hAnsi="Times New Roman" w:cs="Times New Roman"/>
          <w:color w:val="000000"/>
          <w:sz w:val="24"/>
          <w:szCs w:val="24"/>
        </w:rPr>
        <w:t>а) (24 и 6), б) (12 и 6), в) (12 и 4), г) (24 и 12).</w:t>
      </w:r>
    </w:p>
    <w:p w14:paraId="50135F9A" w14:textId="77777777" w:rsidR="001F7A5F" w:rsidRPr="001F7A5F" w:rsidRDefault="001F7A5F" w:rsidP="001F7A5F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A5F">
        <w:rPr>
          <w:rFonts w:ascii="Times New Roman" w:hAnsi="Times New Roman" w:cs="Times New Roman"/>
          <w:color w:val="000000"/>
          <w:sz w:val="24"/>
          <w:szCs w:val="24"/>
        </w:rPr>
        <w:t xml:space="preserve">На четырех карточках написаны буквы: а, а, </w:t>
      </w:r>
      <w:proofErr w:type="gramStart"/>
      <w:r w:rsidRPr="001F7A5F">
        <w:rPr>
          <w:rFonts w:ascii="Times New Roman" w:hAnsi="Times New Roman" w:cs="Times New Roman"/>
          <w:color w:val="000000"/>
          <w:sz w:val="24"/>
          <w:szCs w:val="24"/>
        </w:rPr>
        <w:t>м</w:t>
      </w:r>
      <w:proofErr w:type="gramEnd"/>
      <w:r w:rsidRPr="001F7A5F">
        <w:rPr>
          <w:rFonts w:ascii="Times New Roman" w:hAnsi="Times New Roman" w:cs="Times New Roman"/>
          <w:color w:val="000000"/>
          <w:sz w:val="24"/>
          <w:szCs w:val="24"/>
        </w:rPr>
        <w:t>, м. Карточки тщательно перемешаны, после чего разложены в ряд. Какова вероятность, что получится слово "мама"?</w:t>
      </w:r>
    </w:p>
    <w:p w14:paraId="12477AF5" w14:textId="77777777" w:rsidR="001F7A5F" w:rsidRPr="001F7A5F" w:rsidRDefault="001F7A5F" w:rsidP="001F7A5F">
      <w:pPr>
        <w:pStyle w:val="a3"/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F7A5F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r w:rsidRPr="001F7A5F">
        <w:sym w:font="Symbol" w:char="F0BB"/>
      </w:r>
      <w:r w:rsidRPr="001F7A5F">
        <w:rPr>
          <w:rFonts w:ascii="Times New Roman" w:hAnsi="Times New Roman" w:cs="Times New Roman"/>
          <w:color w:val="000000"/>
          <w:sz w:val="24"/>
          <w:szCs w:val="24"/>
        </w:rPr>
        <w:t xml:space="preserve">0.1667, б) </w:t>
      </w:r>
      <w:r w:rsidRPr="001F7A5F">
        <w:sym w:font="Symbol" w:char="F0BB"/>
      </w:r>
      <w:r w:rsidRPr="001F7A5F">
        <w:rPr>
          <w:rFonts w:ascii="Times New Roman" w:hAnsi="Times New Roman" w:cs="Times New Roman"/>
          <w:color w:val="000000"/>
          <w:sz w:val="24"/>
          <w:szCs w:val="24"/>
        </w:rPr>
        <w:t xml:space="preserve">0.0833, в) </w:t>
      </w:r>
      <w:r w:rsidRPr="001F7A5F">
        <w:sym w:font="Symbol" w:char="F0BB"/>
      </w:r>
      <w:r w:rsidRPr="001F7A5F">
        <w:rPr>
          <w:rFonts w:ascii="Times New Roman" w:hAnsi="Times New Roman" w:cs="Times New Roman"/>
          <w:color w:val="000000"/>
          <w:sz w:val="24"/>
          <w:szCs w:val="24"/>
        </w:rPr>
        <w:t>0.0417, г) 0.125.</w:t>
      </w:r>
    </w:p>
    <w:p w14:paraId="5B44D727" w14:textId="77777777" w:rsidR="001F7A5F" w:rsidRPr="001F7A5F" w:rsidRDefault="001F7A5F" w:rsidP="001F7A5F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A5F">
        <w:rPr>
          <w:rFonts w:ascii="Times New Roman" w:hAnsi="Times New Roman" w:cs="Times New Roman"/>
          <w:color w:val="000000"/>
          <w:sz w:val="24"/>
          <w:szCs w:val="24"/>
        </w:rPr>
        <w:t>Из партии домино (28 костей) случайным образом взяты две кости. Найти вероятность того, что хотя бы одна из них будет дублем.</w:t>
      </w:r>
    </w:p>
    <w:p w14:paraId="7AFEDE50" w14:textId="77777777" w:rsidR="001F7A5F" w:rsidRPr="001F7A5F" w:rsidRDefault="001F7A5F" w:rsidP="001F7A5F">
      <w:pPr>
        <w:pStyle w:val="a3"/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F7A5F">
        <w:rPr>
          <w:rFonts w:ascii="Times New Roman" w:hAnsi="Times New Roman" w:cs="Times New Roman"/>
          <w:color w:val="000000"/>
          <w:sz w:val="24"/>
          <w:szCs w:val="24"/>
        </w:rPr>
        <w:t xml:space="preserve">а) 0.4375, б) </w:t>
      </w:r>
      <w:r w:rsidRPr="001F7A5F">
        <w:sym w:font="Symbol" w:char="F0BB"/>
      </w:r>
      <w:r w:rsidRPr="001F7A5F">
        <w:rPr>
          <w:rFonts w:ascii="Times New Roman" w:hAnsi="Times New Roman" w:cs="Times New Roman"/>
          <w:color w:val="000000"/>
          <w:sz w:val="24"/>
          <w:szCs w:val="24"/>
        </w:rPr>
        <w:t xml:space="preserve">0.9444, в) 0.5625, г) </w:t>
      </w:r>
      <w:r w:rsidRPr="001F7A5F">
        <w:sym w:font="Symbol" w:char="F0BB"/>
      </w:r>
      <w:r w:rsidRPr="001F7A5F">
        <w:rPr>
          <w:rFonts w:ascii="Times New Roman" w:hAnsi="Times New Roman" w:cs="Times New Roman"/>
          <w:color w:val="000000"/>
          <w:sz w:val="24"/>
          <w:szCs w:val="24"/>
        </w:rPr>
        <w:t>0.4444.</w:t>
      </w:r>
    </w:p>
    <w:p w14:paraId="1EA39987" w14:textId="77777777" w:rsidR="001F7A5F" w:rsidRPr="001F7A5F" w:rsidRDefault="001F7A5F" w:rsidP="001F7A5F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A5F">
        <w:rPr>
          <w:rFonts w:ascii="Times New Roman" w:hAnsi="Times New Roman" w:cs="Times New Roman"/>
          <w:color w:val="000000"/>
          <w:sz w:val="24"/>
          <w:szCs w:val="24"/>
        </w:rPr>
        <w:t>Два станка - автомата выпускают в смену около 600 деталей. Вероятность появления бракованной детали среди деталей, изготовленных на первом автомате, равна 0.04, а на втором - 0.06. Найти вероятность того, что среди четырех деталей, взятых по две от каждого из этих станков, одна будет бракованной?</w:t>
      </w:r>
    </w:p>
    <w:p w14:paraId="05458A44" w14:textId="77777777" w:rsidR="001F7A5F" w:rsidRPr="001F7A5F" w:rsidRDefault="001F7A5F" w:rsidP="001F7A5F">
      <w:pPr>
        <w:pStyle w:val="a3"/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F7A5F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r w:rsidRPr="001F7A5F">
        <w:sym w:font="Symbol" w:char="F0BB"/>
      </w:r>
      <w:r w:rsidRPr="001F7A5F">
        <w:rPr>
          <w:rFonts w:ascii="Times New Roman" w:hAnsi="Times New Roman" w:cs="Times New Roman"/>
          <w:color w:val="000000"/>
          <w:sz w:val="24"/>
          <w:szCs w:val="24"/>
        </w:rPr>
        <w:t xml:space="preserve">0.068 б) </w:t>
      </w:r>
      <w:r w:rsidRPr="001F7A5F">
        <w:sym w:font="Symbol" w:char="F0BB"/>
      </w:r>
      <w:r w:rsidRPr="001F7A5F">
        <w:rPr>
          <w:rFonts w:ascii="Times New Roman" w:hAnsi="Times New Roman" w:cs="Times New Roman"/>
          <w:color w:val="000000"/>
          <w:sz w:val="24"/>
          <w:szCs w:val="24"/>
        </w:rPr>
        <w:t xml:space="preserve">0.120, в) </w:t>
      </w:r>
      <w:r w:rsidRPr="001F7A5F">
        <w:sym w:font="Symbol" w:char="F0BB"/>
      </w:r>
      <w:r w:rsidRPr="001F7A5F">
        <w:rPr>
          <w:rFonts w:ascii="Times New Roman" w:hAnsi="Times New Roman" w:cs="Times New Roman"/>
          <w:color w:val="000000"/>
          <w:sz w:val="24"/>
          <w:szCs w:val="24"/>
        </w:rPr>
        <w:t xml:space="preserve">0.1 </w:t>
      </w:r>
      <w:smartTag w:uri="urn:schemas-microsoft-com:office:smarttags" w:element="metricconverter">
        <w:smartTagPr>
          <w:attr w:name="ProductID" w:val="72, г"/>
        </w:smartTagPr>
        <w:r w:rsidRPr="001F7A5F">
          <w:rPr>
            <w:rFonts w:ascii="Times New Roman" w:hAnsi="Times New Roman" w:cs="Times New Roman"/>
            <w:color w:val="000000"/>
            <w:sz w:val="24"/>
            <w:szCs w:val="24"/>
          </w:rPr>
          <w:t>72, г</w:t>
        </w:r>
      </w:smartTag>
      <w:r w:rsidRPr="001F7A5F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1F7A5F">
        <w:sym w:font="Symbol" w:char="F0BB"/>
      </w:r>
      <w:r w:rsidRPr="001F7A5F">
        <w:rPr>
          <w:rFonts w:ascii="Times New Roman" w:hAnsi="Times New Roman" w:cs="Times New Roman"/>
          <w:color w:val="000000"/>
          <w:sz w:val="24"/>
          <w:szCs w:val="24"/>
        </w:rPr>
        <w:t>0.8.80.</w:t>
      </w:r>
    </w:p>
    <w:p w14:paraId="57D60B59" w14:textId="77777777" w:rsidR="001F7A5F" w:rsidRPr="001F7A5F" w:rsidRDefault="001F7A5F" w:rsidP="001F7A5F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A5F">
        <w:rPr>
          <w:rFonts w:ascii="Times New Roman" w:hAnsi="Times New Roman" w:cs="Times New Roman"/>
          <w:color w:val="000000"/>
          <w:sz w:val="24"/>
          <w:szCs w:val="24"/>
        </w:rPr>
        <w:t>Рабочий   обслуживает   три   автоматических   станка. Вероятность того, что первый станок не остановится в течение часа, равна 0.9. Вероятность аналогичного события для второго станка равна 0.8, а для третьего ~ 0.7. Определить вероятность того, что в течение часа рабочему потребуется подойти хотя бы к одному из обслуживаемых им станков.</w:t>
      </w:r>
    </w:p>
    <w:p w14:paraId="497E3B76" w14:textId="77777777" w:rsidR="001F7A5F" w:rsidRPr="001F7A5F" w:rsidRDefault="001F7A5F" w:rsidP="001F7A5F">
      <w:pPr>
        <w:pStyle w:val="a3"/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F7A5F">
        <w:rPr>
          <w:rFonts w:ascii="Times New Roman" w:hAnsi="Times New Roman" w:cs="Times New Roman"/>
          <w:color w:val="000000"/>
          <w:sz w:val="24"/>
          <w:szCs w:val="24"/>
        </w:rPr>
        <w:t xml:space="preserve">а) 0.092, б) 0.940, в) </w:t>
      </w:r>
      <w:smartTag w:uri="urn:schemas-microsoft-com:office:smarttags" w:element="metricconverter">
        <w:smartTagPr>
          <w:attr w:name="ProductID" w:val="0.496, г"/>
        </w:smartTagPr>
        <w:r w:rsidRPr="001F7A5F">
          <w:rPr>
            <w:rFonts w:ascii="Times New Roman" w:hAnsi="Times New Roman" w:cs="Times New Roman"/>
            <w:color w:val="000000"/>
            <w:sz w:val="24"/>
            <w:szCs w:val="24"/>
          </w:rPr>
          <w:t>0.496, г</w:t>
        </w:r>
      </w:smartTag>
      <w:r w:rsidRPr="001F7A5F">
        <w:rPr>
          <w:rFonts w:ascii="Times New Roman" w:hAnsi="Times New Roman" w:cs="Times New Roman"/>
          <w:color w:val="000000"/>
          <w:sz w:val="24"/>
          <w:szCs w:val="24"/>
        </w:rPr>
        <w:t>) 0.504.</w:t>
      </w:r>
    </w:p>
    <w:p w14:paraId="0ABBE773" w14:textId="77777777" w:rsidR="001F7A5F" w:rsidRPr="001F7A5F" w:rsidRDefault="001F7A5F" w:rsidP="001F7A5F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A5F">
        <w:rPr>
          <w:rFonts w:ascii="Times New Roman" w:hAnsi="Times New Roman" w:cs="Times New Roman"/>
          <w:color w:val="000000"/>
          <w:sz w:val="24"/>
          <w:szCs w:val="24"/>
        </w:rPr>
        <w:t>Вероятность сдать экзамен по математическому анализу студенту, получившему</w:t>
      </w:r>
      <w:proofErr w:type="gramStart"/>
      <w:r w:rsidRPr="001F7A5F">
        <w:rPr>
          <w:rFonts w:ascii="Times New Roman" w:hAnsi="Times New Roman" w:cs="Times New Roman"/>
          <w:color w:val="000000"/>
          <w:sz w:val="24"/>
          <w:szCs w:val="24"/>
        </w:rPr>
        <w:t xml:space="preserve">.; </w:t>
      </w:r>
      <w:proofErr w:type="gramEnd"/>
      <w:r w:rsidRPr="001F7A5F">
        <w:rPr>
          <w:rFonts w:ascii="Times New Roman" w:hAnsi="Times New Roman" w:cs="Times New Roman"/>
          <w:color w:val="000000"/>
          <w:sz w:val="24"/>
          <w:szCs w:val="24"/>
        </w:rPr>
        <w:t>автоматический зачет, равна   примерно  0.9.   Для   студентов,   нерадиво относившихся к занятиям, вероятность получить зачет равна 0.5, а для тех, кому такой зачет получить удается, вероятность сдать экзамен равна 0.7. В группе 30% нерадивых студенто</w:t>
      </w:r>
      <w:proofErr w:type="gramStart"/>
      <w:r w:rsidRPr="001F7A5F">
        <w:rPr>
          <w:rFonts w:ascii="Times New Roman" w:hAnsi="Times New Roman" w:cs="Times New Roman"/>
          <w:color w:val="000000"/>
          <w:sz w:val="24"/>
          <w:szCs w:val="24"/>
        </w:rPr>
        <w:t>в-</w:t>
      </w:r>
      <w:proofErr w:type="gramEnd"/>
      <w:r w:rsidRPr="001F7A5F">
        <w:rPr>
          <w:rFonts w:ascii="Times New Roman" w:hAnsi="Times New Roman" w:cs="Times New Roman"/>
          <w:color w:val="000000"/>
          <w:sz w:val="24"/>
          <w:szCs w:val="24"/>
        </w:rPr>
        <w:t>. Какова вероятность того, что случайно встреченный студент этой группы сдал экзамен по математическому анализу?</w:t>
      </w:r>
    </w:p>
    <w:p w14:paraId="65AAE87D" w14:textId="77777777" w:rsidR="001F7A5F" w:rsidRDefault="001F7A5F" w:rsidP="001F7A5F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F7A5F">
        <w:rPr>
          <w:rFonts w:ascii="Times New Roman" w:hAnsi="Times New Roman" w:cs="Times New Roman"/>
          <w:color w:val="000000"/>
          <w:sz w:val="24"/>
          <w:szCs w:val="24"/>
        </w:rPr>
        <w:t xml:space="preserve">а) 0.265, б) 0.733, в) </w:t>
      </w:r>
      <w:smartTag w:uri="urn:schemas-microsoft-com:office:smarttags" w:element="metricconverter">
        <w:smartTagPr>
          <w:attr w:name="ProductID" w:val="0.267, г"/>
        </w:smartTagPr>
        <w:r w:rsidRPr="001F7A5F">
          <w:rPr>
            <w:rFonts w:ascii="Times New Roman" w:hAnsi="Times New Roman" w:cs="Times New Roman"/>
            <w:color w:val="000000"/>
            <w:sz w:val="24"/>
            <w:szCs w:val="24"/>
          </w:rPr>
          <w:t>0.267, г</w:t>
        </w:r>
      </w:smartTag>
      <w:r w:rsidRPr="001F7A5F">
        <w:rPr>
          <w:rFonts w:ascii="Times New Roman" w:hAnsi="Times New Roman" w:cs="Times New Roman"/>
          <w:color w:val="000000"/>
          <w:sz w:val="24"/>
          <w:szCs w:val="24"/>
        </w:rPr>
        <w:t>) 0.735</w:t>
      </w:r>
      <w:r w:rsidRPr="001F7A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8A5E8B6" w14:textId="77777777" w:rsidR="001F7A5F" w:rsidRPr="001F7A5F" w:rsidRDefault="001F7A5F" w:rsidP="001F7A5F">
      <w:pPr>
        <w:pStyle w:val="a3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A5F">
        <w:rPr>
          <w:rFonts w:ascii="Times New Roman" w:hAnsi="Times New Roman" w:cs="Times New Roman"/>
          <w:color w:val="000000"/>
          <w:sz w:val="24"/>
          <w:szCs w:val="24"/>
        </w:rPr>
        <w:t>Студент зашел сдавать экзамен вторым, зная 25 билетов из 30. Взятый, им случайным образом билет он знал. Какова вероятность того, что взятый до него билет он тоже знал</w:t>
      </w:r>
    </w:p>
    <w:p w14:paraId="3FDD7E23" w14:textId="77777777" w:rsidR="001F7A5F" w:rsidRPr="001F7A5F" w:rsidRDefault="001F7A5F" w:rsidP="001F7A5F">
      <w:pPr>
        <w:pStyle w:val="a3"/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F7A5F">
        <w:rPr>
          <w:rFonts w:ascii="Times New Roman" w:hAnsi="Times New Roman" w:cs="Times New Roman"/>
          <w:color w:val="000000"/>
          <w:sz w:val="24"/>
          <w:szCs w:val="24"/>
        </w:rPr>
        <w:t>а) ≈0.0323,3) ≈0.8276, в) ≈0.8621, г) ≈0.1379.</w:t>
      </w:r>
      <w:proofErr w:type="gramEnd"/>
    </w:p>
    <w:p w14:paraId="2F3CCD66" w14:textId="77777777" w:rsidR="001F7A5F" w:rsidRPr="001F7A5F" w:rsidRDefault="001F7A5F" w:rsidP="001F7A5F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A5F">
        <w:rPr>
          <w:rFonts w:ascii="Times New Roman" w:hAnsi="Times New Roman" w:cs="Times New Roman"/>
          <w:color w:val="000000"/>
          <w:sz w:val="24"/>
          <w:szCs w:val="24"/>
        </w:rPr>
        <w:t>Из   карточной   колоды,   содержащей   36   карт, извлекаются одна за другой, с возвращением шесть карт. Какова вероятность того, что среди них будет не меньше четырех картинок (валет, дама, король)?</w:t>
      </w:r>
    </w:p>
    <w:p w14:paraId="4AA07CE0" w14:textId="77777777" w:rsidR="001F7A5F" w:rsidRDefault="001F7A5F" w:rsidP="001F7A5F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F7A5F">
        <w:rPr>
          <w:rFonts w:ascii="Times New Roman" w:hAnsi="Times New Roman" w:cs="Times New Roman"/>
          <w:color w:val="000000"/>
          <w:sz w:val="24"/>
          <w:szCs w:val="24"/>
        </w:rPr>
        <w:t>а) ≈0.0998, б) ≈0.1001, в) ≈0.2462, г) ≈0.0123.</w:t>
      </w:r>
      <w:r w:rsidRPr="001F7A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9E36768" w14:textId="77777777" w:rsidR="001F7A5F" w:rsidRPr="001F7A5F" w:rsidRDefault="001F7A5F" w:rsidP="001F7A5F">
      <w:pPr>
        <w:pStyle w:val="a3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A5F">
        <w:rPr>
          <w:rFonts w:ascii="Times New Roman" w:hAnsi="Times New Roman" w:cs="Times New Roman"/>
          <w:color w:val="000000"/>
          <w:sz w:val="24"/>
          <w:szCs w:val="24"/>
        </w:rPr>
        <w:t>Сколько раз надо подбросить игральную кость, чтобы с   вероятностью  0,95   можно  было  ожидать,   что отклонение относительной частоты появлений грани с пятью очками от 1/6 не превысит 0.01?</w:t>
      </w:r>
    </w:p>
    <w:p w14:paraId="7402C5F0" w14:textId="77777777" w:rsidR="001F7A5F" w:rsidRPr="001F7A5F" w:rsidRDefault="001F7A5F" w:rsidP="001F7A5F">
      <w:pPr>
        <w:pStyle w:val="a3"/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F7A5F">
        <w:rPr>
          <w:rFonts w:ascii="Times New Roman" w:hAnsi="Times New Roman" w:cs="Times New Roman"/>
          <w:color w:val="000000"/>
          <w:sz w:val="24"/>
          <w:szCs w:val="24"/>
        </w:rPr>
        <w:t xml:space="preserve">а) 5336, б) 1232, в) </w:t>
      </w:r>
      <w:smartTag w:uri="urn:schemas-microsoft-com:office:smarttags" w:element="metricconverter">
        <w:smartTagPr>
          <w:attr w:name="ProductID" w:val="864, г"/>
        </w:smartTagPr>
        <w:r w:rsidRPr="001F7A5F">
          <w:rPr>
            <w:rFonts w:ascii="Times New Roman" w:hAnsi="Times New Roman" w:cs="Times New Roman"/>
            <w:color w:val="000000"/>
            <w:sz w:val="24"/>
            <w:szCs w:val="24"/>
          </w:rPr>
          <w:t>864, г</w:t>
        </w:r>
      </w:smartTag>
      <w:r w:rsidRPr="001F7A5F">
        <w:rPr>
          <w:rFonts w:ascii="Times New Roman" w:hAnsi="Times New Roman" w:cs="Times New Roman"/>
          <w:color w:val="000000"/>
          <w:sz w:val="24"/>
          <w:szCs w:val="24"/>
        </w:rPr>
        <w:t>) 10305.</w:t>
      </w:r>
      <w:bookmarkStart w:id="0" w:name="_GoBack"/>
      <w:bookmarkEnd w:id="0"/>
    </w:p>
    <w:sectPr w:rsidR="001F7A5F" w:rsidRPr="001F7A5F" w:rsidSect="001F7A5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C79AE"/>
    <w:multiLevelType w:val="hybridMultilevel"/>
    <w:tmpl w:val="95BA9B52"/>
    <w:lvl w:ilvl="0" w:tplc="506E12CA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D23310"/>
    <w:multiLevelType w:val="hybridMultilevel"/>
    <w:tmpl w:val="65C22334"/>
    <w:lvl w:ilvl="0" w:tplc="506E12CA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63548D"/>
    <w:multiLevelType w:val="hybridMultilevel"/>
    <w:tmpl w:val="F71220CE"/>
    <w:lvl w:ilvl="0" w:tplc="506E12CA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545321"/>
    <w:multiLevelType w:val="hybridMultilevel"/>
    <w:tmpl w:val="D8109EFC"/>
    <w:lvl w:ilvl="0" w:tplc="4EF46892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1C6E64"/>
    <w:multiLevelType w:val="hybridMultilevel"/>
    <w:tmpl w:val="7186B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F47047"/>
    <w:multiLevelType w:val="hybridMultilevel"/>
    <w:tmpl w:val="345C1676"/>
    <w:lvl w:ilvl="0" w:tplc="506E12CA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AB37CCD"/>
    <w:multiLevelType w:val="hybridMultilevel"/>
    <w:tmpl w:val="3E7210EC"/>
    <w:lvl w:ilvl="0" w:tplc="506E12CA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BC617AE"/>
    <w:multiLevelType w:val="hybridMultilevel"/>
    <w:tmpl w:val="2E0A9072"/>
    <w:lvl w:ilvl="0" w:tplc="8836F4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E702888"/>
    <w:multiLevelType w:val="hybridMultilevel"/>
    <w:tmpl w:val="2E02861A"/>
    <w:lvl w:ilvl="0" w:tplc="8836F4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6337115"/>
    <w:multiLevelType w:val="hybridMultilevel"/>
    <w:tmpl w:val="1EFAC90C"/>
    <w:lvl w:ilvl="0" w:tplc="506E12CA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7276722"/>
    <w:multiLevelType w:val="hybridMultilevel"/>
    <w:tmpl w:val="AB6E43FC"/>
    <w:lvl w:ilvl="0" w:tplc="5B52C3BA">
      <w:start w:val="7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AF71FF7"/>
    <w:multiLevelType w:val="hybridMultilevel"/>
    <w:tmpl w:val="F81AA744"/>
    <w:lvl w:ilvl="0" w:tplc="506E12CA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CA1759A"/>
    <w:multiLevelType w:val="hybridMultilevel"/>
    <w:tmpl w:val="C44E875A"/>
    <w:lvl w:ilvl="0" w:tplc="506E12CA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0"/>
  </w:num>
  <w:num w:numId="5">
    <w:abstractNumId w:val="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5"/>
  </w:num>
  <w:num w:numId="11">
    <w:abstractNumId w:val="1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A5F"/>
    <w:rsid w:val="001F7A5F"/>
    <w:rsid w:val="00413591"/>
    <w:rsid w:val="00EE2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B306D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1F7A5F"/>
    <w:pPr>
      <w:shd w:val="clear" w:color="auto" w:fill="FFFFFF"/>
      <w:autoSpaceDE w:val="0"/>
      <w:autoSpaceDN w:val="0"/>
      <w:adjustRightInd w:val="0"/>
      <w:spacing w:after="0" w:line="240" w:lineRule="auto"/>
      <w:ind w:left="426"/>
      <w:jc w:val="both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1F7A5F"/>
    <w:rPr>
      <w:rFonts w:ascii="Arial" w:eastAsia="Times New Roman" w:hAnsi="Arial" w:cs="Arial"/>
      <w:color w:val="000000"/>
      <w:sz w:val="20"/>
      <w:szCs w:val="20"/>
      <w:shd w:val="clear" w:color="auto" w:fill="FFFFFF"/>
      <w:lang w:eastAsia="ru-RU"/>
    </w:rPr>
  </w:style>
  <w:style w:type="paragraph" w:styleId="a3">
    <w:name w:val="List Paragraph"/>
    <w:basedOn w:val="a"/>
    <w:uiPriority w:val="34"/>
    <w:qFormat/>
    <w:rsid w:val="001F7A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1F7A5F"/>
    <w:pPr>
      <w:shd w:val="clear" w:color="auto" w:fill="FFFFFF"/>
      <w:autoSpaceDE w:val="0"/>
      <w:autoSpaceDN w:val="0"/>
      <w:adjustRightInd w:val="0"/>
      <w:spacing w:after="0" w:line="240" w:lineRule="auto"/>
      <w:ind w:left="426"/>
      <w:jc w:val="both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1F7A5F"/>
    <w:rPr>
      <w:rFonts w:ascii="Arial" w:eastAsia="Times New Roman" w:hAnsi="Arial" w:cs="Arial"/>
      <w:color w:val="000000"/>
      <w:sz w:val="20"/>
      <w:szCs w:val="20"/>
      <w:shd w:val="clear" w:color="auto" w:fill="FFFFFF"/>
      <w:lang w:eastAsia="ru-RU"/>
    </w:rPr>
  </w:style>
  <w:style w:type="paragraph" w:styleId="a3">
    <w:name w:val="List Paragraph"/>
    <w:basedOn w:val="a"/>
    <w:uiPriority w:val="34"/>
    <w:qFormat/>
    <w:rsid w:val="001F7A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natasha</cp:lastModifiedBy>
  <cp:revision>1</cp:revision>
  <dcterms:created xsi:type="dcterms:W3CDTF">2010-02-16T15:17:00Z</dcterms:created>
  <dcterms:modified xsi:type="dcterms:W3CDTF">2010-02-16T15:30:00Z</dcterms:modified>
</cp:coreProperties>
</file>