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6EF14" w14:textId="622BD586" w:rsidR="00E92732" w:rsidRPr="00CE577A" w:rsidRDefault="00CE577A" w:rsidP="00CE577A">
      <w:pPr>
        <w:jc w:val="center"/>
        <w:rPr>
          <w:rFonts w:ascii="Times New Roman" w:hAnsi="Times New Roman" w:cs="Times New Roman"/>
          <w:b/>
          <w:i/>
          <w:sz w:val="24"/>
          <w:szCs w:val="24"/>
        </w:rPr>
      </w:pPr>
      <w:r w:rsidRPr="00CE577A">
        <w:rPr>
          <w:rFonts w:ascii="Times New Roman" w:hAnsi="Times New Roman" w:cs="Times New Roman"/>
          <w:b/>
          <w:i/>
          <w:sz w:val="24"/>
          <w:szCs w:val="24"/>
        </w:rPr>
        <w:t xml:space="preserve">Вариант </w:t>
      </w:r>
      <w:r w:rsidR="00A768BD">
        <w:rPr>
          <w:rFonts w:ascii="Times New Roman" w:hAnsi="Times New Roman" w:cs="Times New Roman"/>
          <w:b/>
          <w:i/>
          <w:sz w:val="24"/>
          <w:szCs w:val="24"/>
        </w:rPr>
        <w:t>1</w:t>
      </w:r>
      <w:r w:rsidRPr="00CE577A">
        <w:rPr>
          <w:rFonts w:ascii="Times New Roman" w:hAnsi="Times New Roman" w:cs="Times New Roman"/>
          <w:b/>
          <w:i/>
          <w:sz w:val="24"/>
          <w:szCs w:val="24"/>
        </w:rPr>
        <w:t>7.</w:t>
      </w:r>
    </w:p>
    <w:p w14:paraId="688E97F2" w14:textId="77777777" w:rsidR="00CE577A" w:rsidRPr="00CE577A" w:rsidRDefault="00CE577A" w:rsidP="00CE577A">
      <w:pPr>
        <w:pStyle w:val="a3"/>
        <w:numPr>
          <w:ilvl w:val="0"/>
          <w:numId w:val="12"/>
        </w:numPr>
        <w:shd w:val="clear" w:color="auto" w:fill="FFFFFF"/>
        <w:tabs>
          <w:tab w:val="left" w:pos="240"/>
        </w:tabs>
        <w:spacing w:before="7" w:after="0" w:line="235" w:lineRule="exact"/>
        <w:jc w:val="both"/>
        <w:rPr>
          <w:rFonts w:ascii="Times New Roman" w:hAnsi="Times New Roman" w:cs="Times New Roman"/>
          <w:color w:val="000000"/>
          <w:spacing w:val="-7"/>
          <w:sz w:val="24"/>
          <w:szCs w:val="24"/>
        </w:rPr>
      </w:pPr>
      <w:r w:rsidRPr="00CE577A">
        <w:rPr>
          <w:rFonts w:ascii="Times New Roman" w:hAnsi="Times New Roman" w:cs="Times New Roman"/>
          <w:color w:val="000000"/>
          <w:spacing w:val="-2"/>
          <w:sz w:val="24"/>
          <w:szCs w:val="24"/>
        </w:rPr>
        <w:t>Сколькими способами можно выбрать на шахматной</w:t>
      </w:r>
      <w:r w:rsidRPr="00CE577A">
        <w:rPr>
          <w:rFonts w:ascii="Times New Roman" w:hAnsi="Times New Roman" w:cs="Times New Roman"/>
          <w:color w:val="000000"/>
          <w:spacing w:val="-2"/>
          <w:sz w:val="24"/>
          <w:szCs w:val="24"/>
        </w:rPr>
        <w:br/>
      </w:r>
      <w:r w:rsidRPr="00CE577A">
        <w:rPr>
          <w:rFonts w:ascii="Times New Roman" w:hAnsi="Times New Roman" w:cs="Times New Roman"/>
          <w:color w:val="000000"/>
          <w:spacing w:val="-5"/>
          <w:sz w:val="24"/>
          <w:szCs w:val="24"/>
        </w:rPr>
        <w:t>доске белый и черный квадраты, не лежащие на одной</w:t>
      </w:r>
      <w:r w:rsidRPr="00CE577A">
        <w:rPr>
          <w:rFonts w:ascii="Times New Roman" w:hAnsi="Times New Roman" w:cs="Times New Roman"/>
          <w:color w:val="000000"/>
          <w:spacing w:val="-5"/>
          <w:sz w:val="24"/>
          <w:szCs w:val="24"/>
        </w:rPr>
        <w:br/>
      </w:r>
      <w:r w:rsidRPr="00CE577A">
        <w:rPr>
          <w:rFonts w:ascii="Times New Roman" w:hAnsi="Times New Roman" w:cs="Times New Roman"/>
          <w:color w:val="000000"/>
          <w:spacing w:val="-7"/>
          <w:sz w:val="24"/>
          <w:szCs w:val="24"/>
        </w:rPr>
        <w:t>и той же горизонтали и вертикали?</w:t>
      </w:r>
    </w:p>
    <w:p w14:paraId="41681C45" w14:textId="77777777" w:rsidR="00CE577A" w:rsidRPr="00CE577A" w:rsidRDefault="00CE577A" w:rsidP="00CE577A">
      <w:pPr>
        <w:pStyle w:val="a3"/>
        <w:shd w:val="clear" w:color="auto" w:fill="FFFFFF"/>
        <w:tabs>
          <w:tab w:val="left" w:pos="240"/>
        </w:tabs>
        <w:spacing w:after="0" w:line="235" w:lineRule="exact"/>
        <w:jc w:val="center"/>
        <w:rPr>
          <w:rFonts w:ascii="Times New Roman" w:hAnsi="Times New Roman" w:cs="Times New Roman"/>
          <w:sz w:val="24"/>
          <w:szCs w:val="24"/>
        </w:rPr>
      </w:pPr>
      <w:r w:rsidRPr="00CE577A">
        <w:rPr>
          <w:rFonts w:ascii="Times New Roman" w:hAnsi="Times New Roman" w:cs="Times New Roman"/>
          <w:color w:val="000000"/>
          <w:spacing w:val="-7"/>
          <w:sz w:val="24"/>
          <w:szCs w:val="24"/>
        </w:rPr>
        <w:t>а) 768, б)3584, в)</w:t>
      </w:r>
      <w:smartTag w:uri="urn:schemas-microsoft-com:office:smarttags" w:element="metricconverter">
        <w:smartTagPr>
          <w:attr w:name="ProductID" w:val="1536, г"/>
        </w:smartTagPr>
        <w:r w:rsidRPr="00CE577A">
          <w:rPr>
            <w:rFonts w:ascii="Times New Roman" w:hAnsi="Times New Roman" w:cs="Times New Roman"/>
            <w:color w:val="000000"/>
            <w:spacing w:val="-7"/>
            <w:sz w:val="24"/>
            <w:szCs w:val="24"/>
          </w:rPr>
          <w:t>1536, г</w:t>
        </w:r>
      </w:smartTag>
      <w:r w:rsidRPr="00CE577A">
        <w:rPr>
          <w:rFonts w:ascii="Times New Roman" w:hAnsi="Times New Roman" w:cs="Times New Roman"/>
          <w:color w:val="000000"/>
          <w:spacing w:val="-7"/>
          <w:sz w:val="24"/>
          <w:szCs w:val="24"/>
        </w:rPr>
        <w:t>)3072</w:t>
      </w:r>
    </w:p>
    <w:p w14:paraId="5211587C" w14:textId="77777777" w:rsidR="00CE577A" w:rsidRPr="00CE577A" w:rsidRDefault="00CE577A" w:rsidP="00CE577A">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 xml:space="preserve">Сколькими   способами   можно   выбрать   из   слова </w:t>
      </w:r>
      <w:r w:rsidRPr="00CE577A">
        <w:rPr>
          <w:rFonts w:ascii="Times New Roman" w:hAnsi="Times New Roman" w:cs="Times New Roman"/>
          <w:i/>
          <w:iCs/>
          <w:color w:val="000000"/>
          <w:sz w:val="24"/>
          <w:szCs w:val="24"/>
        </w:rPr>
        <w:t xml:space="preserve">алгоритм </w:t>
      </w:r>
      <w:r w:rsidRPr="00CE577A">
        <w:rPr>
          <w:rFonts w:ascii="Times New Roman" w:hAnsi="Times New Roman" w:cs="Times New Roman"/>
          <w:color w:val="000000"/>
          <w:sz w:val="24"/>
          <w:szCs w:val="24"/>
        </w:rPr>
        <w:t>одну согласную и две гласные буквы?</w:t>
      </w:r>
    </w:p>
    <w:p w14:paraId="7E7C6994"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 xml:space="preserve">а) 56, б) 30, в) </w:t>
      </w:r>
      <w:smartTag w:uri="urn:schemas-microsoft-com:office:smarttags" w:element="metricconverter">
        <w:smartTagPr>
          <w:attr w:name="ProductID" w:val="15, г"/>
        </w:smartTagPr>
        <w:r w:rsidRPr="00CE577A">
          <w:rPr>
            <w:rFonts w:ascii="Times New Roman" w:hAnsi="Times New Roman" w:cs="Times New Roman"/>
            <w:color w:val="000000"/>
            <w:sz w:val="24"/>
            <w:szCs w:val="24"/>
          </w:rPr>
          <w:t>15, г</w:t>
        </w:r>
      </w:smartTag>
      <w:r w:rsidRPr="00CE577A">
        <w:rPr>
          <w:rFonts w:ascii="Times New Roman" w:hAnsi="Times New Roman" w:cs="Times New Roman"/>
          <w:color w:val="000000"/>
          <w:sz w:val="24"/>
          <w:szCs w:val="24"/>
        </w:rPr>
        <w:t>) 336.</w:t>
      </w:r>
    </w:p>
    <w:p w14:paraId="05EB5F7C" w14:textId="77777777" w:rsidR="00CE577A" w:rsidRPr="00CE577A" w:rsidRDefault="00CE577A" w:rsidP="00CE577A">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Двое юношей и три девушки выбирают место работы. Сколькими способами они могут это сделать, если в городе есть три завода, где требуются рабочие мужчины, две ткацкие фабрики, куда приглашаются только женщины, и две фабрики, где требуются и мужчины, и женщины?</w:t>
      </w:r>
    </w:p>
    <w:p w14:paraId="31BAD052"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 xml:space="preserve">а) 300, б) 90, в) </w:t>
      </w:r>
      <w:smartTag w:uri="urn:schemas-microsoft-com:office:smarttags" w:element="metricconverter">
        <w:smartTagPr>
          <w:attr w:name="ProductID" w:val="40, г"/>
        </w:smartTagPr>
        <w:r w:rsidRPr="00CE577A">
          <w:rPr>
            <w:rFonts w:ascii="Times New Roman" w:hAnsi="Times New Roman" w:cs="Times New Roman"/>
            <w:color w:val="000000"/>
            <w:sz w:val="24"/>
            <w:szCs w:val="24"/>
          </w:rPr>
          <w:t>40, г</w:t>
        </w:r>
      </w:smartTag>
      <w:r w:rsidRPr="00CE577A">
        <w:rPr>
          <w:rFonts w:ascii="Times New Roman" w:hAnsi="Times New Roman" w:cs="Times New Roman"/>
          <w:color w:val="000000"/>
          <w:sz w:val="24"/>
          <w:szCs w:val="24"/>
        </w:rPr>
        <w:t>) 21.</w:t>
      </w:r>
    </w:p>
    <w:p w14:paraId="66D69D13"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На стол бросают две игральные кости. Сумма выпавших на них очков может быть равна любому из целых чисел от двух до двенадцати. Образуют ли эти одиннадцать событий пространство элементарных событий? Равновозможны ли эти события?</w:t>
      </w:r>
    </w:p>
    <w:p w14:paraId="5254C016"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proofErr w:type="gramStart"/>
      <w:r w:rsidRPr="00CE577A">
        <w:rPr>
          <w:rFonts w:ascii="Times New Roman" w:hAnsi="Times New Roman" w:cs="Times New Roman"/>
          <w:color w:val="000000"/>
          <w:sz w:val="24"/>
          <w:szCs w:val="24"/>
        </w:rPr>
        <w:t>а) (да, да), б) (нет, нет), в) (да, нет), г) (нет, да).</w:t>
      </w:r>
      <w:proofErr w:type="gramEnd"/>
    </w:p>
    <w:p w14:paraId="1859F232"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Какова вероятность того, что наудачу взятое двузначное число содержит хотя бы одну тройку?</w:t>
      </w:r>
    </w:p>
    <w:p w14:paraId="4DAD38B6"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а) 0.2, б) 0.8, в)</w:t>
      </w:r>
      <w:r w:rsidRPr="00CE577A">
        <w:sym w:font="Symbol" w:char="F0BB"/>
      </w:r>
      <w:r w:rsidRPr="00CE577A">
        <w:rPr>
          <w:rFonts w:ascii="Times New Roman" w:hAnsi="Times New Roman" w:cs="Times New Roman"/>
          <w:color w:val="000000"/>
          <w:sz w:val="24"/>
          <w:szCs w:val="24"/>
        </w:rPr>
        <w:t xml:space="preserve">0.1818 г) </w:t>
      </w:r>
      <w:r w:rsidRPr="00CE577A">
        <w:sym w:font="Symbol" w:char="F0BB"/>
      </w:r>
      <w:r w:rsidRPr="00CE577A">
        <w:rPr>
          <w:rFonts w:ascii="Times New Roman" w:hAnsi="Times New Roman" w:cs="Times New Roman"/>
          <w:color w:val="000000"/>
          <w:sz w:val="24"/>
          <w:szCs w:val="24"/>
        </w:rPr>
        <w:t>0.1889.</w:t>
      </w:r>
    </w:p>
    <w:p w14:paraId="09658213"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На шахматной доске случайным образом поставлены две фигуры. Чему равна вероятность того, что они стоят на полях одинакового цвета?</w:t>
      </w:r>
    </w:p>
    <w:p w14:paraId="163BD238"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 xml:space="preserve">а) </w:t>
      </w:r>
      <w:r w:rsidRPr="00CE577A">
        <w:sym w:font="Symbol" w:char="F0BB"/>
      </w:r>
      <w:r w:rsidRPr="00CE577A">
        <w:rPr>
          <w:rFonts w:ascii="Times New Roman" w:hAnsi="Times New Roman" w:cs="Times New Roman"/>
          <w:color w:val="000000"/>
          <w:sz w:val="24"/>
          <w:szCs w:val="24"/>
        </w:rPr>
        <w:t xml:space="preserve">0.4921, б) 0.5, в) </w:t>
      </w:r>
      <w:r w:rsidRPr="00CE577A">
        <w:sym w:font="Symbol" w:char="F0BB"/>
      </w:r>
      <w:r w:rsidRPr="00CE577A">
        <w:rPr>
          <w:rFonts w:ascii="Times New Roman" w:hAnsi="Times New Roman" w:cs="Times New Roman"/>
          <w:color w:val="000000"/>
          <w:sz w:val="24"/>
          <w:szCs w:val="24"/>
        </w:rPr>
        <w:t xml:space="preserve">0.5079, г) </w:t>
      </w:r>
      <w:r w:rsidRPr="00CE577A">
        <w:sym w:font="Symbol" w:char="F0BB"/>
      </w:r>
      <w:r w:rsidRPr="00CE577A">
        <w:rPr>
          <w:rFonts w:ascii="Times New Roman" w:hAnsi="Times New Roman" w:cs="Times New Roman"/>
          <w:color w:val="000000"/>
          <w:sz w:val="24"/>
          <w:szCs w:val="24"/>
        </w:rPr>
        <w:t>0.9687.</w:t>
      </w:r>
    </w:p>
    <w:p w14:paraId="0FFC747B" w14:textId="3F9C2766"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 xml:space="preserve">Многолетние наблюдения показывают, что вероятность выпадения осадков в каждый день июля месяца для данной местности равна 0,2. Какова вероятность того, что    с    пятнадцатого    по  </w:t>
      </w:r>
      <w:proofErr w:type="gramStart"/>
      <w:r w:rsidRPr="00CE577A">
        <w:rPr>
          <w:rFonts w:ascii="Times New Roman" w:hAnsi="Times New Roman" w:cs="Times New Roman"/>
          <w:color w:val="000000"/>
          <w:sz w:val="24"/>
          <w:szCs w:val="24"/>
        </w:rPr>
        <w:t>-в</w:t>
      </w:r>
      <w:proofErr w:type="gramEnd"/>
      <w:r w:rsidRPr="00CE577A">
        <w:rPr>
          <w:rFonts w:ascii="Times New Roman" w:hAnsi="Times New Roman" w:cs="Times New Roman"/>
          <w:color w:val="000000"/>
          <w:sz w:val="24"/>
          <w:szCs w:val="24"/>
        </w:rPr>
        <w:t xml:space="preserve">осемнадцатое    июля включительно хотя бы три </w:t>
      </w:r>
      <w:r w:rsidR="00616FF5">
        <w:rPr>
          <w:rFonts w:ascii="Times New Roman" w:hAnsi="Times New Roman" w:cs="Times New Roman"/>
          <w:color w:val="000000"/>
          <w:sz w:val="24"/>
          <w:szCs w:val="24"/>
        </w:rPr>
        <w:t>дня</w:t>
      </w:r>
      <w:bookmarkStart w:id="0" w:name="_GoBack"/>
      <w:bookmarkEnd w:id="0"/>
      <w:r w:rsidRPr="00CE577A">
        <w:rPr>
          <w:rFonts w:ascii="Times New Roman" w:hAnsi="Times New Roman" w:cs="Times New Roman"/>
          <w:color w:val="000000"/>
          <w:sz w:val="24"/>
          <w:szCs w:val="24"/>
        </w:rPr>
        <w:t xml:space="preserve"> не будет осадков?</w:t>
      </w:r>
    </w:p>
    <w:p w14:paraId="630D46C2"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а) 0.1024, б) 0.2048, в) 0.8192, г) 0.4096.</w:t>
      </w:r>
    </w:p>
    <w:p w14:paraId="0F606389"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Вероятность поражения цели первым стрелком при одном выстреле равна 0.8, а вторым стрелком - 0.6. Найти вероятность того, что цель будет поражена только одним стрелком.</w:t>
      </w:r>
    </w:p>
    <w:p w14:paraId="7FD73730"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а) 0.52, б) 0.48, в) 0.44, г) 0.92.</w:t>
      </w:r>
    </w:p>
    <w:p w14:paraId="7E6D2405"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i/>
          <w:color w:val="000000"/>
          <w:sz w:val="24"/>
          <w:szCs w:val="24"/>
        </w:rPr>
        <w:t>На карточках написаны буквы, образующие слово "комбинаторика</w:t>
      </w:r>
      <w:r w:rsidRPr="00CE577A">
        <w:rPr>
          <w:rFonts w:ascii="Times New Roman" w:hAnsi="Times New Roman" w:cs="Times New Roman"/>
          <w:color w:val="000000"/>
          <w:sz w:val="24"/>
          <w:szCs w:val="24"/>
        </w:rPr>
        <w:t>". Одну из этих карточек, не заглядывая в нее, спрятали в ящике стола, после чего тоже случайным образом извлекли еще одну карточку. Какова вероятность того, что на этой карточке написана буква "а"?</w:t>
      </w:r>
    </w:p>
    <w:p w14:paraId="3C0BD01F" w14:textId="77777777" w:rsidR="00CE577A" w:rsidRPr="00CE577A" w:rsidRDefault="00CE577A" w:rsidP="00CE577A">
      <w:pPr>
        <w:pStyle w:val="a3"/>
        <w:shd w:val="clear" w:color="auto" w:fill="FFFFFF"/>
        <w:spacing w:after="0"/>
        <w:jc w:val="center"/>
        <w:rPr>
          <w:rFonts w:ascii="Times New Roman" w:hAnsi="Times New Roman" w:cs="Times New Roman"/>
          <w:color w:val="000000"/>
          <w:sz w:val="24"/>
          <w:szCs w:val="24"/>
        </w:rPr>
      </w:pPr>
      <w:r w:rsidRPr="00CE577A">
        <w:rPr>
          <w:rFonts w:ascii="Times New Roman" w:hAnsi="Times New Roman" w:cs="Times New Roman"/>
          <w:color w:val="000000"/>
          <w:sz w:val="24"/>
          <w:szCs w:val="24"/>
        </w:rPr>
        <w:t>а) ≈0,1538, б) ≈0.1250, в) ≈0.1535, г) ≈0.1600.</w:t>
      </w:r>
    </w:p>
    <w:p w14:paraId="2C3C1C4A"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На студенческой научной конференции с докладами выступили 5 студентов третьего курса, 8 студентов четвертого курса и 7 студентов пятого курса. Вероятности того, что доклады студентов третьего, четвертого и пятого курсов   будут   рекомендованы   к   печати,    равны, соответственно, 0.6, 0.75 и 0.85. Известно, что доклад студента рекомендован к изданию. Какова вероятность того, что это студент пятого курса?</w:t>
      </w:r>
    </w:p>
    <w:p w14:paraId="1916135C" w14:textId="77777777" w:rsidR="00CE577A" w:rsidRDefault="00CE577A" w:rsidP="00CE577A">
      <w:pPr>
        <w:shd w:val="clear" w:color="auto" w:fill="FFFFFF"/>
        <w:autoSpaceDE w:val="0"/>
        <w:autoSpaceDN w:val="0"/>
        <w:adjustRightInd w:val="0"/>
        <w:spacing w:after="0" w:line="240" w:lineRule="auto"/>
        <w:ind w:left="720"/>
        <w:jc w:val="center"/>
        <w:rPr>
          <w:rFonts w:ascii="Times New Roman" w:hAnsi="Times New Roman" w:cs="Times New Roman"/>
          <w:color w:val="000000"/>
          <w:sz w:val="24"/>
          <w:szCs w:val="24"/>
        </w:rPr>
      </w:pPr>
      <w:r w:rsidRPr="00CE577A">
        <w:rPr>
          <w:rFonts w:ascii="Times New Roman" w:hAnsi="Times New Roman" w:cs="Times New Roman"/>
          <w:color w:val="000000"/>
          <w:sz w:val="24"/>
          <w:szCs w:val="24"/>
        </w:rPr>
        <w:t xml:space="preserve">а) ≈0.1430, б) ≈0.7165, в) ≈0.7151, г) ≈0.3980. </w:t>
      </w:r>
    </w:p>
    <w:p w14:paraId="7EF1670B" w14:textId="77777777" w:rsidR="00CE577A" w:rsidRPr="00CE577A" w:rsidRDefault="00CE577A" w:rsidP="00CE577A">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Батарея сделала 6 выстрелов по объекту, вероятность попадания в который при каждом выстреле равна 1/3. Найти вероятность разрушения объекта обстрела, если для этого требуется не меньше двух попаданий.</w:t>
      </w:r>
    </w:p>
    <w:p w14:paraId="0E0AFACC" w14:textId="77777777" w:rsidR="00CE577A" w:rsidRPr="00CE577A" w:rsidRDefault="00CE577A" w:rsidP="00CE577A">
      <w:pPr>
        <w:pStyle w:val="a3"/>
        <w:shd w:val="clear" w:color="auto" w:fill="FFFFFF"/>
        <w:spacing w:after="0"/>
        <w:jc w:val="center"/>
        <w:rPr>
          <w:rFonts w:ascii="Times New Roman" w:hAnsi="Times New Roman" w:cs="Times New Roman"/>
          <w:sz w:val="24"/>
          <w:szCs w:val="24"/>
        </w:rPr>
      </w:pPr>
      <w:r w:rsidRPr="00CE577A">
        <w:rPr>
          <w:rFonts w:ascii="Times New Roman" w:hAnsi="Times New Roman" w:cs="Times New Roman"/>
          <w:color w:val="000000"/>
          <w:sz w:val="24"/>
          <w:szCs w:val="24"/>
        </w:rPr>
        <w:t>а) 0.0412, б) ≈0.6488, в) ≈0,9822, г) ≈0.6491.</w:t>
      </w:r>
    </w:p>
    <w:p w14:paraId="564429DE" w14:textId="77777777" w:rsidR="00CE577A" w:rsidRPr="00CE577A" w:rsidRDefault="00CE577A" w:rsidP="00CE577A">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E577A">
        <w:rPr>
          <w:rFonts w:ascii="Times New Roman" w:hAnsi="Times New Roman" w:cs="Times New Roman"/>
          <w:color w:val="000000"/>
          <w:sz w:val="24"/>
          <w:szCs w:val="24"/>
        </w:rPr>
        <w:t>Вероятность того, что на странице книги могут оказаться опечатки, равна 0.0035. Проверяется книга, содержащая 600 страниц. Найти вероятность того, что с опечатками окажется от двух до четырех страниц.</w:t>
      </w:r>
    </w:p>
    <w:p w14:paraId="1007079D" w14:textId="77777777" w:rsidR="00CE577A" w:rsidRPr="00CE577A" w:rsidRDefault="00CE577A" w:rsidP="00CE577A">
      <w:pPr>
        <w:pStyle w:val="a3"/>
        <w:shd w:val="clear" w:color="auto" w:fill="FFFFFF"/>
        <w:spacing w:after="0"/>
        <w:jc w:val="both"/>
        <w:rPr>
          <w:rFonts w:ascii="Times New Roman" w:hAnsi="Times New Roman" w:cs="Times New Roman"/>
          <w:b/>
          <w:i/>
          <w:sz w:val="24"/>
          <w:szCs w:val="24"/>
        </w:rPr>
      </w:pPr>
      <w:r w:rsidRPr="00CE577A">
        <w:rPr>
          <w:rFonts w:ascii="Times New Roman" w:hAnsi="Times New Roman" w:cs="Times New Roman"/>
          <w:color w:val="000000"/>
          <w:sz w:val="24"/>
          <w:szCs w:val="24"/>
        </w:rPr>
        <w:t>а) ≈0.558, б) ≈0.288, в) ≈0.442, г) ≈0.712.</w:t>
      </w:r>
    </w:p>
    <w:sectPr w:rsidR="00CE577A" w:rsidRPr="00CE577A" w:rsidSect="00CE577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312F23"/>
    <w:multiLevelType w:val="hybridMultilevel"/>
    <w:tmpl w:val="21E00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0"/>
  </w:num>
  <w:num w:numId="5">
    <w:abstractNumId w:val="2"/>
  </w:num>
  <w:num w:numId="6">
    <w:abstractNumId w:val="10"/>
  </w:num>
  <w:num w:numId="7">
    <w:abstractNumId w:val="4"/>
  </w:num>
  <w:num w:numId="8">
    <w:abstractNumId w:val="11"/>
  </w:num>
  <w:num w:numId="9">
    <w:abstractNumId w:val="3"/>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7A"/>
    <w:rsid w:val="00616FF5"/>
    <w:rsid w:val="007453BA"/>
    <w:rsid w:val="00A768BD"/>
    <w:rsid w:val="00CE577A"/>
    <w:rsid w:val="00E9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4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dcterms:created xsi:type="dcterms:W3CDTF">2010-02-14T18:39:00Z</dcterms:created>
  <dcterms:modified xsi:type="dcterms:W3CDTF">2010-03-23T19:46:00Z</dcterms:modified>
</cp:coreProperties>
</file>