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D1" w:rsidRPr="008C3BCC" w:rsidRDefault="00E256D1" w:rsidP="008C3BCC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8C3BCC">
        <w:rPr>
          <w:rFonts w:ascii="Times New Roman" w:hAnsi="Times New Roman"/>
          <w:b/>
          <w:i/>
          <w:sz w:val="24"/>
          <w:szCs w:val="24"/>
        </w:rPr>
        <w:t>Вариант 21</w:t>
      </w:r>
    </w:p>
    <w:p w:rsidR="00E256D1" w:rsidRPr="008C3BCC" w:rsidRDefault="00E256D1" w:rsidP="008C3BC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Известно, что при работе на данном станке около 12% продукции идет в брак. Для контроля были отобраны 4 детали, изготовленные на этом станке. Для случайного числа бракованных деталей, оказавшихся в выборке, составьте таблицу распределения, интегральную функцию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(2).</w: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0.327, б) 0.067, в) </w:t>
      </w:r>
      <w:smartTag w:uri="urn:schemas-microsoft-com:office:smarttags" w:element="metricconverter">
        <w:smartTagPr>
          <w:attr w:name="ProductID" w:val="0.927, г"/>
        </w:smartTagPr>
        <w:r w:rsidRPr="008C3BCC">
          <w:rPr>
            <w:rFonts w:ascii="Times New Roman" w:hAnsi="Times New Roman"/>
            <w:color w:val="000000"/>
            <w:sz w:val="24"/>
            <w:szCs w:val="24"/>
            <w:lang w:eastAsia="ru-RU"/>
          </w:rPr>
          <w:t>0.927, г</w:t>
        </w:r>
      </w:smartTag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) 0.994.</w:t>
      </w:r>
    </w:p>
    <w:p w:rsidR="00E256D1" w:rsidRPr="008C3BCC" w:rsidRDefault="00E256D1" w:rsidP="008C3BC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Найти математическое ожидание суммы очков, которые могут выпасть при одном бросании двух игральных костей.</w: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а) 6.5 и 5.36, б) 7.0 и 5.83,в)6.5 и 5.83, г) 7.0 и 5.36.</w:t>
      </w:r>
    </w:p>
    <w:p w:rsidR="00E256D1" w:rsidRPr="008C3BCC" w:rsidRDefault="00E256D1" w:rsidP="008C3BC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8C3B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56D1" w:rsidRPr="008C3BCC" w:rsidRDefault="00E256D1" w:rsidP="008C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876"/>
        <w:gridCol w:w="876"/>
        <w:gridCol w:w="876"/>
        <w:gridCol w:w="720"/>
        <w:gridCol w:w="750"/>
        <w:gridCol w:w="876"/>
        <w:gridCol w:w="876"/>
      </w:tblGrid>
      <w:tr w:rsidR="00E256D1" w:rsidRPr="00A375C0" w:rsidTr="008C3BCC">
        <w:trPr>
          <w:cantSplit/>
          <w:jc w:val="center"/>
        </w:trPr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56D1" w:rsidRPr="00A375C0" w:rsidTr="008C3BCC">
        <w:trPr>
          <w:cantSplit/>
          <w:jc w:val="center"/>
        </w:trPr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0.4</w:t>
            </w:r>
          </w:p>
        </w:tc>
        <w:tc>
          <w:tcPr>
            <w:tcW w:w="720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E256D1" w:rsidRPr="008C3BCC" w:rsidRDefault="00E256D1" w:rsidP="008C3BC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0.7</w:t>
            </w:r>
          </w:p>
        </w:tc>
        <w:tc>
          <w:tcPr>
            <w:tcW w:w="721" w:type="dxa"/>
          </w:tcPr>
          <w:p w:rsidR="00E256D1" w:rsidRPr="008C3BCC" w:rsidRDefault="00E256D1" w:rsidP="008C3BC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3B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0.3</w:t>
            </w:r>
          </w:p>
        </w:tc>
      </w:tr>
    </w:tbl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6D1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3.54 и 7.86, б) 3.33 и 8.94, в) 3.42 и 8.39, г) 3.83 и 6.51 </w:t>
      </w:r>
    </w:p>
    <w:p w:rsidR="00E256D1" w:rsidRPr="008C3BCC" w:rsidRDefault="00E256D1" w:rsidP="008C3BC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(х).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8C3B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256D1" w:rsidRPr="008C3BCC" w:rsidRDefault="00E256D1" w:rsidP="008C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352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57.75pt" o:ole="">
            <v:imagedata r:id="rId5" o:title=""/>
          </v:shape>
          <o:OLEObject Type="Embed" ProgID="Equation.DSMT4" ShapeID="_x0000_i1025" DrawAspect="Content" ObjectID="_1350272781" r:id="rId6"/>
        </w:objec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а) 0.0 и 0.02, б) 0.0 и 0.18, в) 0.0 и 0.48, г) 0.0 и 0.20.</w:t>
      </w:r>
    </w:p>
    <w:p w:rsidR="00E256D1" w:rsidRPr="008C3BCC" w:rsidRDefault="00E256D1" w:rsidP="008C3BC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8C3BC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8C3BC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8C3BC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6D1" w:rsidRPr="008C3BCC" w:rsidRDefault="00E256D1" w:rsidP="008C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C3BCC">
        <w:rPr>
          <w:rFonts w:ascii="Times New Roman" w:eastAsia="Times New Roman" w:hAnsi="Times New Roman"/>
          <w:position w:val="-50"/>
          <w:sz w:val="24"/>
          <w:szCs w:val="24"/>
          <w:lang w:val="en-US" w:eastAsia="ru-RU"/>
        </w:rPr>
        <w:object w:dxaOrig="4425" w:dyaOrig="1125">
          <v:shape id="_x0000_i1026" type="#_x0000_t75" style="width:221.25pt;height:56.25pt" o:ole="">
            <v:imagedata r:id="rId7" o:title=""/>
          </v:shape>
          <o:OLEObject Type="Embed" ProgID="Equation.DSMT4" ShapeID="_x0000_i1026" DrawAspect="Content" ObjectID="_1350272782" r:id="rId8"/>
        </w:object>
      </w:r>
    </w:p>
    <w:p w:rsidR="00E256D1" w:rsidRDefault="00E256D1" w:rsidP="008C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а) 0.25, б) 0.33, в) 0.50, г) 0.67</w:t>
      </w:r>
    </w:p>
    <w:p w:rsidR="00E256D1" w:rsidRPr="008C3BCC" w:rsidRDefault="00E256D1" w:rsidP="008C3BC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Случайная величина подчинена нормальному закону распределения с параметрами а=-1 и σ =0,5. Найдите интервал (-1-δ; -1+δ), в котором эта случайная величина принимает свои значения с вероятностью 0,966.</w:t>
      </w:r>
    </w:p>
    <w:p w:rsidR="00E256D1" w:rsidRPr="008C3BCC" w:rsidRDefault="00E256D1" w:rsidP="008C3BC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а) 1,44; б)1,28, в) 1,6, г) 0,92</w:t>
      </w:r>
    </w:p>
    <w:p w:rsidR="00E256D1" w:rsidRPr="008C3BCC" w:rsidRDefault="00E256D1" w:rsidP="008C3BC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При большом числе измерений установлено, что 75% ошибок не превосходят по абсолютной величине 1,25мм.   Заменяя   частоту  появления   ошибки   ее вероятностью,  определить среднее  квадратическое отклонение ошибок измерения, считая их нормально распределенными    с    нулевым     математическим ожиданием.</w:t>
      </w:r>
    </w:p>
    <w:p w:rsidR="00E256D1" w:rsidRPr="008C3BCC" w:rsidRDefault="00E256D1" w:rsidP="008C3BC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8C3BCC">
        <w:rPr>
          <w:rFonts w:ascii="Times New Roman" w:hAnsi="Times New Roman"/>
          <w:color w:val="000000"/>
          <w:sz w:val="24"/>
          <w:szCs w:val="24"/>
          <w:lang w:eastAsia="ru-RU"/>
        </w:rPr>
        <w:t>а) 1.21, б) 1.46, в) 1.09, т) 0.89</w:t>
      </w:r>
    </w:p>
    <w:sectPr w:rsidR="00E256D1" w:rsidRPr="008C3BCC" w:rsidSect="008C3B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5C086F0F"/>
    <w:multiLevelType w:val="hybridMultilevel"/>
    <w:tmpl w:val="EA9C17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D558AF"/>
    <w:multiLevelType w:val="hybridMultilevel"/>
    <w:tmpl w:val="E324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BCC"/>
    <w:rsid w:val="00147B47"/>
    <w:rsid w:val="008C3BCC"/>
    <w:rsid w:val="00934DD9"/>
    <w:rsid w:val="00A375C0"/>
    <w:rsid w:val="00A52706"/>
    <w:rsid w:val="00B33139"/>
    <w:rsid w:val="00E256D1"/>
    <w:rsid w:val="00F1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2010-11-03T00:00:00Z</cp:lastPrinted>
  <dcterms:created xsi:type="dcterms:W3CDTF">2010-03-25T02:21:00Z</dcterms:created>
  <dcterms:modified xsi:type="dcterms:W3CDTF">2010-11-03T00:00:00Z</dcterms:modified>
</cp:coreProperties>
</file>